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664C" w14:textId="3F0B9FC7" w:rsidR="00862907" w:rsidRPr="000026D6" w:rsidRDefault="000026D6">
      <w:pPr>
        <w:rPr>
          <w:b/>
          <w:bCs/>
          <w:sz w:val="32"/>
          <w:szCs w:val="32"/>
          <w:u w:val="single"/>
          <w:lang w:val="en-US"/>
        </w:rPr>
      </w:pPr>
      <w:r w:rsidRPr="000026D6">
        <w:rPr>
          <w:b/>
          <w:bCs/>
          <w:sz w:val="32"/>
          <w:szCs w:val="32"/>
          <w:highlight w:val="yellow"/>
          <w:u w:val="single"/>
          <w:lang w:val="en-US"/>
        </w:rPr>
        <w:t>Process Flow for SALAD</w:t>
      </w:r>
    </w:p>
    <w:p w14:paraId="3BFD7D72" w14:textId="27E8CDFF" w:rsidR="000026D6" w:rsidRDefault="000026D6">
      <w:pPr>
        <w:rPr>
          <w:lang w:val="en-US"/>
        </w:rPr>
      </w:pPr>
    </w:p>
    <w:p w14:paraId="1F06C0E8" w14:textId="77777777" w:rsidR="000026D6" w:rsidRPr="000026D6" w:rsidRDefault="000026D6" w:rsidP="000026D6">
      <w:r w:rsidRPr="000026D6">
        <w:rPr>
          <w:b/>
          <w:bCs/>
          <w:i/>
          <w:iCs/>
        </w:rPr>
        <w:t>The process flow for the facility:</w:t>
      </w:r>
    </w:p>
    <w:p w14:paraId="61234804" w14:textId="26F73F0B" w:rsidR="000026D6" w:rsidRPr="000658F5" w:rsidRDefault="000026D6" w:rsidP="000026D6">
      <w:pPr>
        <w:numPr>
          <w:ilvl w:val="0"/>
          <w:numId w:val="1"/>
        </w:numPr>
      </w:pPr>
      <w:r w:rsidRPr="000026D6">
        <w:rPr>
          <w:b/>
          <w:bCs/>
          <w:i/>
          <w:iCs/>
        </w:rPr>
        <w:t xml:space="preserve">SALAD application is filled by Nurse from institution with KYC documents, and endorsed by designated signatory i.e. Medical Director or HR Director or </w:t>
      </w:r>
      <w:r w:rsidR="000658F5" w:rsidRPr="000026D6">
        <w:rPr>
          <w:b/>
          <w:bCs/>
          <w:i/>
          <w:iCs/>
        </w:rPr>
        <w:t xml:space="preserve">Administrator </w:t>
      </w:r>
      <w:r w:rsidR="000658F5">
        <w:rPr>
          <w:b/>
          <w:bCs/>
          <w:i/>
          <w:iCs/>
        </w:rPr>
        <w:t>and District Chair of GRNMA</w:t>
      </w:r>
    </w:p>
    <w:p w14:paraId="08017E04" w14:textId="51426E2C" w:rsidR="000658F5" w:rsidRPr="000658F5" w:rsidRDefault="000658F5" w:rsidP="000026D6">
      <w:pPr>
        <w:numPr>
          <w:ilvl w:val="0"/>
          <w:numId w:val="1"/>
        </w:numPr>
      </w:pPr>
      <w:r>
        <w:rPr>
          <w:b/>
          <w:bCs/>
          <w:i/>
          <w:iCs/>
        </w:rPr>
        <w:t>KYC Documents: (a) Copy of National ID; Passport, Driver’s License, Voter’s ID, Ghana Card</w:t>
      </w:r>
    </w:p>
    <w:p w14:paraId="44734E48" w14:textId="467388F4" w:rsidR="000658F5" w:rsidRPr="000026D6" w:rsidRDefault="000658F5" w:rsidP="000658F5">
      <w:pPr>
        <w:ind w:left="720"/>
      </w:pPr>
      <w:r>
        <w:rPr>
          <w:b/>
          <w:bCs/>
          <w:i/>
          <w:iCs/>
        </w:rPr>
        <w:t>(b) Proof of residence (c) Passport Picture</w:t>
      </w:r>
    </w:p>
    <w:p w14:paraId="218EA316" w14:textId="7E0C9EC8" w:rsidR="000026D6" w:rsidRPr="000026D6" w:rsidRDefault="000026D6" w:rsidP="00082EEC">
      <w:pPr>
        <w:numPr>
          <w:ilvl w:val="0"/>
          <w:numId w:val="1"/>
        </w:numPr>
      </w:pPr>
      <w:r w:rsidRPr="00E80D1E">
        <w:rPr>
          <w:b/>
          <w:bCs/>
          <w:i/>
          <w:iCs/>
        </w:rPr>
        <w:t>A cover letter by Institution HR covering the application</w:t>
      </w:r>
      <w:r w:rsidR="00E80D1E" w:rsidRPr="00E80D1E">
        <w:rPr>
          <w:b/>
          <w:bCs/>
          <w:i/>
          <w:iCs/>
        </w:rPr>
        <w:t xml:space="preserve"> </w:t>
      </w:r>
      <w:r w:rsidR="00E80D1E" w:rsidRPr="00E80D1E">
        <w:rPr>
          <w:b/>
          <w:bCs/>
          <w:i/>
          <w:iCs/>
        </w:rPr>
        <w:t>confirm</w:t>
      </w:r>
      <w:r w:rsidR="00E80D1E" w:rsidRPr="00E80D1E">
        <w:rPr>
          <w:b/>
          <w:bCs/>
          <w:i/>
          <w:iCs/>
        </w:rPr>
        <w:t>ing</w:t>
      </w:r>
      <w:r w:rsidR="00E80D1E" w:rsidRPr="00E80D1E">
        <w:rPr>
          <w:b/>
          <w:bCs/>
          <w:i/>
          <w:iCs/>
        </w:rPr>
        <w:t xml:space="preserve"> SBG salary account has been captured on the Payroll</w:t>
      </w:r>
      <w:r w:rsidR="00E80D1E" w:rsidRPr="00E80D1E">
        <w:rPr>
          <w:b/>
          <w:bCs/>
          <w:i/>
          <w:iCs/>
        </w:rPr>
        <w:t xml:space="preserve"> is </w:t>
      </w:r>
      <w:r w:rsidRPr="00E80D1E">
        <w:rPr>
          <w:b/>
          <w:bCs/>
          <w:i/>
          <w:iCs/>
        </w:rPr>
        <w:t>submitted to the Relationship Manager</w:t>
      </w:r>
    </w:p>
    <w:p w14:paraId="78135077" w14:textId="77777777" w:rsidR="000026D6" w:rsidRPr="000026D6" w:rsidRDefault="000026D6" w:rsidP="000026D6">
      <w:pPr>
        <w:numPr>
          <w:ilvl w:val="0"/>
          <w:numId w:val="1"/>
        </w:numPr>
      </w:pPr>
      <w:r w:rsidRPr="000026D6">
        <w:rPr>
          <w:b/>
          <w:bCs/>
          <w:i/>
          <w:iCs/>
        </w:rPr>
        <w:t>RM, WPB for the institution vets the applications and submits to Credit Evaluation Team for onward processing and disbursement</w:t>
      </w:r>
    </w:p>
    <w:p w14:paraId="1802DE64" w14:textId="77777777" w:rsidR="000026D6" w:rsidRPr="000026D6" w:rsidRDefault="000026D6" w:rsidP="000026D6">
      <w:pPr>
        <w:numPr>
          <w:ilvl w:val="0"/>
          <w:numId w:val="1"/>
        </w:numPr>
      </w:pPr>
      <w:r w:rsidRPr="000026D6">
        <w:rPr>
          <w:b/>
          <w:bCs/>
          <w:i/>
          <w:iCs/>
        </w:rPr>
        <w:t>Account support marks limits on various accounts</w:t>
      </w:r>
    </w:p>
    <w:p w14:paraId="411A713A" w14:textId="77777777" w:rsidR="000026D6" w:rsidRPr="000026D6" w:rsidRDefault="000026D6" w:rsidP="000026D6">
      <w:pPr>
        <w:numPr>
          <w:ilvl w:val="0"/>
          <w:numId w:val="1"/>
        </w:numPr>
      </w:pPr>
      <w:r w:rsidRPr="000026D6">
        <w:rPr>
          <w:b/>
          <w:bCs/>
          <w:i/>
          <w:iCs/>
        </w:rPr>
        <w:t>The limit per month for nurses is 50% of net salary</w:t>
      </w:r>
    </w:p>
    <w:p w14:paraId="2E76A22D" w14:textId="77777777" w:rsidR="000026D6" w:rsidRPr="000026D6" w:rsidRDefault="000026D6" w:rsidP="000026D6">
      <w:pPr>
        <w:numPr>
          <w:ilvl w:val="0"/>
          <w:numId w:val="1"/>
        </w:numPr>
      </w:pPr>
      <w:r w:rsidRPr="000026D6">
        <w:rPr>
          <w:b/>
          <w:bCs/>
          <w:i/>
          <w:iCs/>
        </w:rPr>
        <w:t>No payslip required (as salary is yet to start)</w:t>
      </w:r>
    </w:p>
    <w:p w14:paraId="2A732EE3" w14:textId="77777777" w:rsidR="000026D6" w:rsidRDefault="000026D6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FCF0BE2" w14:textId="22FA43BA" w:rsidR="000026D6" w:rsidRPr="000026D6" w:rsidRDefault="000026D6" w:rsidP="000026D6">
      <w:pPr>
        <w:ind w:left="720"/>
        <w:rPr>
          <w:b/>
          <w:bCs/>
          <w:sz w:val="32"/>
          <w:szCs w:val="32"/>
          <w:u w:val="single"/>
          <w:lang w:val="en-US"/>
        </w:rPr>
      </w:pPr>
      <w:r w:rsidRPr="000026D6">
        <w:rPr>
          <w:b/>
          <w:bCs/>
          <w:sz w:val="32"/>
          <w:szCs w:val="32"/>
          <w:highlight w:val="yellow"/>
          <w:u w:val="single"/>
        </w:rPr>
        <w:lastRenderedPageBreak/>
        <w:t>Requirement for UPL, VAF, MORTGAGES</w:t>
      </w:r>
    </w:p>
    <w:p w14:paraId="384EFBB1" w14:textId="77777777" w:rsidR="000026D6" w:rsidRDefault="000026D6" w:rsidP="000026D6">
      <w:pPr>
        <w:ind w:left="720"/>
        <w:rPr>
          <w:b/>
          <w:bCs/>
          <w:lang w:val="en-US"/>
        </w:rPr>
      </w:pPr>
    </w:p>
    <w:p w14:paraId="558DBFE7" w14:textId="2507D3A4" w:rsidR="000026D6" w:rsidRPr="000026D6" w:rsidRDefault="000026D6" w:rsidP="000026D6">
      <w:pPr>
        <w:ind w:left="720"/>
      </w:pPr>
      <w:r w:rsidRPr="000026D6">
        <w:rPr>
          <w:b/>
          <w:bCs/>
          <w:lang w:val="en-US"/>
        </w:rPr>
        <w:t>The following documentation is required:</w:t>
      </w:r>
    </w:p>
    <w:p w14:paraId="3A07D523" w14:textId="77777777" w:rsidR="000026D6" w:rsidRPr="000026D6" w:rsidRDefault="000026D6" w:rsidP="000026D6">
      <w:pPr>
        <w:ind w:left="720"/>
      </w:pPr>
      <w:r w:rsidRPr="000026D6">
        <w:rPr>
          <w:lang w:val="en-US"/>
        </w:rPr>
        <w:t> </w:t>
      </w:r>
    </w:p>
    <w:p w14:paraId="59887FD9" w14:textId="61E8BDD3" w:rsidR="000026D6" w:rsidRPr="000026D6" w:rsidRDefault="000026D6" w:rsidP="000026D6">
      <w:pPr>
        <w:numPr>
          <w:ilvl w:val="0"/>
          <w:numId w:val="2"/>
        </w:numPr>
      </w:pPr>
      <w:r w:rsidRPr="000026D6">
        <w:rPr>
          <w:b/>
          <w:bCs/>
          <w:lang w:val="en-US"/>
        </w:rPr>
        <w:t>Copy of a nationwide Identity Card e.g. Passport, driver’s license, voters’ identity</w:t>
      </w:r>
      <w:r w:rsidR="00E80D1E">
        <w:rPr>
          <w:b/>
          <w:bCs/>
          <w:lang w:val="en-US"/>
        </w:rPr>
        <w:t>, Ghana Card</w:t>
      </w:r>
    </w:p>
    <w:p w14:paraId="649D8364" w14:textId="19CE5F92" w:rsidR="000026D6" w:rsidRPr="000026D6" w:rsidRDefault="000026D6" w:rsidP="000026D6">
      <w:pPr>
        <w:numPr>
          <w:ilvl w:val="0"/>
          <w:numId w:val="2"/>
        </w:numPr>
      </w:pPr>
      <w:r w:rsidRPr="000026D6">
        <w:rPr>
          <w:b/>
          <w:bCs/>
          <w:lang w:val="en-US"/>
        </w:rPr>
        <w:t>Last 3months Pay-slips</w:t>
      </w:r>
      <w:r>
        <w:rPr>
          <w:b/>
          <w:bCs/>
          <w:lang w:val="en-US"/>
        </w:rPr>
        <w:t>.</w:t>
      </w:r>
    </w:p>
    <w:p w14:paraId="09C6922F" w14:textId="77777777" w:rsidR="000026D6" w:rsidRPr="000026D6" w:rsidRDefault="000026D6" w:rsidP="000026D6">
      <w:pPr>
        <w:numPr>
          <w:ilvl w:val="0"/>
          <w:numId w:val="2"/>
        </w:numPr>
      </w:pPr>
      <w:r w:rsidRPr="000026D6">
        <w:rPr>
          <w:b/>
          <w:bCs/>
          <w:lang w:val="en-US"/>
        </w:rPr>
        <w:t>3 months Bank statements.</w:t>
      </w:r>
    </w:p>
    <w:p w14:paraId="21E2DC68" w14:textId="29DDD495" w:rsidR="000026D6" w:rsidRPr="000026D6" w:rsidRDefault="000026D6" w:rsidP="000026D6">
      <w:pPr>
        <w:numPr>
          <w:ilvl w:val="0"/>
          <w:numId w:val="2"/>
        </w:numPr>
      </w:pPr>
      <w:r w:rsidRPr="000026D6">
        <w:rPr>
          <w:b/>
          <w:bCs/>
          <w:lang w:val="en-US"/>
        </w:rPr>
        <w:t>Proof of Residence. /Directional Map</w:t>
      </w:r>
    </w:p>
    <w:p w14:paraId="116B4F13" w14:textId="77777777" w:rsidR="00E80D1E" w:rsidRPr="00E80D1E" w:rsidRDefault="000026D6" w:rsidP="00E80D1E">
      <w:pPr>
        <w:numPr>
          <w:ilvl w:val="0"/>
          <w:numId w:val="2"/>
        </w:numPr>
      </w:pPr>
      <w:r w:rsidRPr="000026D6">
        <w:rPr>
          <w:b/>
          <w:bCs/>
          <w:lang w:val="en-US"/>
        </w:rPr>
        <w:t>Completed Loan Application forms</w:t>
      </w:r>
    </w:p>
    <w:p w14:paraId="680AB99B" w14:textId="4FB033AC" w:rsidR="000026D6" w:rsidRPr="000026D6" w:rsidRDefault="000026D6" w:rsidP="001752ED">
      <w:pPr>
        <w:numPr>
          <w:ilvl w:val="0"/>
          <w:numId w:val="2"/>
        </w:numPr>
      </w:pPr>
      <w:r w:rsidRPr="00E80D1E">
        <w:rPr>
          <w:b/>
          <w:bCs/>
          <w:lang w:val="en-US"/>
        </w:rPr>
        <w:t xml:space="preserve">Employer’s letter of undertaking </w:t>
      </w:r>
      <w:r w:rsidR="00E80D1E" w:rsidRPr="00E80D1E">
        <w:rPr>
          <w:b/>
          <w:bCs/>
          <w:lang w:val="en-US"/>
        </w:rPr>
        <w:t xml:space="preserve">(Copy of LoU attached). LoU to be endorsed by, </w:t>
      </w:r>
      <w:r w:rsidR="00E80D1E" w:rsidRPr="00E80D1E">
        <w:rPr>
          <w:b/>
          <w:bCs/>
          <w:i/>
          <w:iCs/>
        </w:rPr>
        <w:t>Medical Director or HR Director or Administrator and District Chair of GRNMA</w:t>
      </w:r>
      <w:bookmarkStart w:id="0" w:name="_GoBack"/>
      <w:bookmarkEnd w:id="0"/>
    </w:p>
    <w:p w14:paraId="7E7F5415" w14:textId="2B3E17D6" w:rsidR="000026D6" w:rsidRPr="000026D6" w:rsidRDefault="000026D6" w:rsidP="000026D6">
      <w:pPr>
        <w:numPr>
          <w:ilvl w:val="0"/>
          <w:numId w:val="2"/>
        </w:numPr>
      </w:pPr>
      <w:r w:rsidRPr="000026D6">
        <w:rPr>
          <w:b/>
          <w:bCs/>
          <w:lang w:val="en-US"/>
        </w:rPr>
        <w:t>Proforma Invoice of vehicle</w:t>
      </w:r>
      <w:r>
        <w:rPr>
          <w:b/>
          <w:bCs/>
          <w:lang w:val="en-US"/>
        </w:rPr>
        <w:t xml:space="preserve"> ***</w:t>
      </w:r>
    </w:p>
    <w:p w14:paraId="75C9B598" w14:textId="6A4AAF97" w:rsidR="000026D6" w:rsidRPr="000026D6" w:rsidRDefault="000026D6" w:rsidP="000026D6">
      <w:pPr>
        <w:numPr>
          <w:ilvl w:val="0"/>
          <w:numId w:val="2"/>
        </w:numPr>
      </w:pPr>
      <w:r w:rsidRPr="000026D6">
        <w:rPr>
          <w:b/>
          <w:bCs/>
          <w:lang w:val="en-US"/>
        </w:rPr>
        <w:t>Proforma Invoice of Used vehicle and valuation Report</w:t>
      </w:r>
      <w:r>
        <w:rPr>
          <w:b/>
          <w:bCs/>
          <w:lang w:val="en-US"/>
        </w:rPr>
        <w:t>***</w:t>
      </w:r>
    </w:p>
    <w:p w14:paraId="5FF915AE" w14:textId="4E3F157D" w:rsidR="000026D6" w:rsidRDefault="000026D6" w:rsidP="000026D6">
      <w:pPr>
        <w:ind w:left="720"/>
      </w:pPr>
    </w:p>
    <w:p w14:paraId="6F89A600" w14:textId="5EF305DA" w:rsidR="007E7C74" w:rsidRDefault="000026D6" w:rsidP="0031230D">
      <w:pPr>
        <w:ind w:left="720"/>
      </w:pPr>
      <w:r>
        <w:t xml:space="preserve">***Vehicle &amp; Asset Finance Requirement </w:t>
      </w:r>
    </w:p>
    <w:sectPr w:rsidR="007E7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5A8C"/>
    <w:multiLevelType w:val="hybridMultilevel"/>
    <w:tmpl w:val="097ACBFE"/>
    <w:lvl w:ilvl="0" w:tplc="630AE38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62A16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BB2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8B4F8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4286E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639C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455C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66950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0A56A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CC1198"/>
    <w:multiLevelType w:val="hybridMultilevel"/>
    <w:tmpl w:val="35D8F4E2"/>
    <w:lvl w:ilvl="0" w:tplc="22CA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C4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62C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AE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44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41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08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04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6"/>
    <w:rsid w:val="000026D6"/>
    <w:rsid w:val="000658F5"/>
    <w:rsid w:val="0031230D"/>
    <w:rsid w:val="004B05BC"/>
    <w:rsid w:val="007E7C74"/>
    <w:rsid w:val="00800D9F"/>
    <w:rsid w:val="00861776"/>
    <w:rsid w:val="00C346C1"/>
    <w:rsid w:val="00E80D1E"/>
    <w:rsid w:val="00E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C9B2"/>
  <w15:chartTrackingRefBased/>
  <w15:docId w15:val="{32AFF20E-FC1C-4FBB-9BCF-5094D5DE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Afari-Djan, Daniel</dc:creator>
  <cp:keywords/>
  <dc:description/>
  <cp:lastModifiedBy>Afari-Djan, Daniel</cp:lastModifiedBy>
  <cp:revision>3</cp:revision>
  <dcterms:created xsi:type="dcterms:W3CDTF">2020-05-13T08:55:00Z</dcterms:created>
  <dcterms:modified xsi:type="dcterms:W3CDTF">2020-05-13T17:53:00Z</dcterms:modified>
</cp:coreProperties>
</file>